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77" w:rsidRDefault="00DA1877" w:rsidP="003921E6">
      <w:pPr>
        <w:spacing w:after="0" w:line="240" w:lineRule="auto"/>
        <w:jc w:val="center"/>
      </w:pPr>
      <w:bookmarkStart w:id="0" w:name="_GoBack"/>
      <w:bookmarkEnd w:id="0"/>
      <w:r w:rsidRPr="00DA1877">
        <w:rPr>
          <w:noProof/>
        </w:rPr>
        <w:drawing>
          <wp:inline distT="0" distB="0" distL="0" distR="0">
            <wp:extent cx="3743323" cy="1314450"/>
            <wp:effectExtent l="0" t="0" r="0" b="0"/>
            <wp:docPr id="4" name="Picture 4" descr="C:\Users\noreenjaramillo\Pictures\ehn_50t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ehn_50th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825" cy="1319191"/>
                    </a:xfrm>
                    <a:prstGeom prst="rect">
                      <a:avLst/>
                    </a:prstGeom>
                    <a:noFill/>
                    <a:ln>
                      <a:noFill/>
                    </a:ln>
                  </pic:spPr>
                </pic:pic>
              </a:graphicData>
            </a:graphic>
          </wp:inline>
        </w:drawing>
      </w:r>
    </w:p>
    <w:p w:rsidR="00ED648F" w:rsidRDefault="00ED648F" w:rsidP="003921E6">
      <w:pPr>
        <w:spacing w:after="0" w:line="240" w:lineRule="auto"/>
        <w:jc w:val="center"/>
      </w:pPr>
      <w:r>
        <w:t>__________________________________________________________________________________</w:t>
      </w:r>
    </w:p>
    <w:p w:rsidR="00ED648F" w:rsidRPr="001248C3" w:rsidRDefault="004E34B6" w:rsidP="003921E6">
      <w:pPr>
        <w:spacing w:after="0" w:line="240" w:lineRule="auto"/>
        <w:ind w:left="720"/>
        <w:rPr>
          <w:sz w:val="18"/>
          <w:szCs w:val="18"/>
        </w:rPr>
      </w:pPr>
      <w:r>
        <w:rPr>
          <w:sz w:val="18"/>
          <w:szCs w:val="18"/>
        </w:rPr>
        <w:t xml:space="preserve">For </w:t>
      </w:r>
      <w:r w:rsidR="00DA1877">
        <w:rPr>
          <w:sz w:val="18"/>
          <w:szCs w:val="18"/>
        </w:rPr>
        <w:t xml:space="preserve">immediate </w:t>
      </w:r>
      <w:r>
        <w:rPr>
          <w:sz w:val="18"/>
          <w:szCs w:val="18"/>
        </w:rPr>
        <w:t>release</w:t>
      </w:r>
      <w:r w:rsidR="00ED648F" w:rsidRPr="001248C3">
        <w:rPr>
          <w:sz w:val="18"/>
          <w:szCs w:val="18"/>
        </w:rPr>
        <w:tab/>
      </w:r>
      <w:r w:rsidR="003921E6">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r w:rsidR="001D6996">
        <w:rPr>
          <w:sz w:val="18"/>
          <w:szCs w:val="18"/>
        </w:rPr>
        <w:t xml:space="preserve">  </w:t>
      </w:r>
      <w:r w:rsidR="001D6996">
        <w:rPr>
          <w:noProof/>
          <w:sz w:val="18"/>
          <w:szCs w:val="18"/>
        </w:rPr>
        <w:drawing>
          <wp:inline distT="0" distB="0" distL="0" distR="0" wp14:anchorId="0EEECFA6">
            <wp:extent cx="356520" cy="200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520" cy="200025"/>
                    </a:xfrm>
                    <a:prstGeom prst="rect">
                      <a:avLst/>
                    </a:prstGeom>
                    <a:noFill/>
                  </pic:spPr>
                </pic:pic>
              </a:graphicData>
            </a:graphic>
          </wp:inline>
        </w:drawing>
      </w:r>
    </w:p>
    <w:p w:rsidR="00ED648F" w:rsidRPr="001248C3" w:rsidRDefault="00ED648F" w:rsidP="003921E6">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003921E6">
        <w:rPr>
          <w:sz w:val="18"/>
          <w:szCs w:val="18"/>
        </w:rPr>
        <w:tab/>
      </w:r>
      <w:r w:rsidRPr="001248C3">
        <w:rPr>
          <w:sz w:val="18"/>
          <w:szCs w:val="18"/>
        </w:rPr>
        <w:tab/>
      </w:r>
      <w:r w:rsidRPr="001248C3">
        <w:rPr>
          <w:sz w:val="18"/>
          <w:szCs w:val="18"/>
        </w:rPr>
        <w:tab/>
      </w:r>
      <w:r w:rsidR="001248C3">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3921E6">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003921E6">
        <w:rPr>
          <w:sz w:val="18"/>
          <w:szCs w:val="18"/>
        </w:rPr>
        <w:tab/>
      </w:r>
      <w:r w:rsidRPr="001248C3">
        <w:rPr>
          <w:sz w:val="18"/>
          <w:szCs w:val="18"/>
        </w:rPr>
        <w:tab/>
      </w:r>
      <w:r w:rsidR="001248C3">
        <w:rPr>
          <w:sz w:val="18"/>
          <w:szCs w:val="18"/>
        </w:rPr>
        <w:tab/>
      </w:r>
      <w:r w:rsidRPr="001248C3">
        <w:rPr>
          <w:sz w:val="18"/>
          <w:szCs w:val="18"/>
        </w:rPr>
        <w:t>noreenjaramillo@ehnelpaso.org</w:t>
      </w:r>
    </w:p>
    <w:p w:rsidR="00F7553A" w:rsidRDefault="00ED648F" w:rsidP="003921E6">
      <w:pPr>
        <w:spacing w:after="0" w:line="240" w:lineRule="auto"/>
        <w:ind w:firstLine="720"/>
        <w:rPr>
          <w:b/>
          <w:sz w:val="44"/>
          <w:szCs w:val="44"/>
        </w:rPr>
      </w:pPr>
      <w:r w:rsidRPr="001248C3">
        <w:rPr>
          <w:sz w:val="18"/>
          <w:szCs w:val="18"/>
        </w:rPr>
        <w:t>(915)342-2464</w:t>
      </w:r>
    </w:p>
    <w:p w:rsidR="00F7553A" w:rsidRPr="001248C3" w:rsidRDefault="00F7553A" w:rsidP="00F7553A">
      <w:pPr>
        <w:spacing w:after="0" w:line="240" w:lineRule="auto"/>
        <w:rPr>
          <w:sz w:val="18"/>
          <w:szCs w:val="18"/>
        </w:rPr>
      </w:pPr>
    </w:p>
    <w:p w:rsidR="00D2308E" w:rsidRDefault="00D2308E" w:rsidP="00D2308E">
      <w:pPr>
        <w:spacing w:after="0" w:line="192" w:lineRule="auto"/>
        <w:jc w:val="center"/>
        <w:rPr>
          <w:rFonts w:ascii="Arial Narrow" w:hAnsi="Arial Narrow"/>
          <w:sz w:val="44"/>
          <w:szCs w:val="44"/>
        </w:rPr>
      </w:pPr>
    </w:p>
    <w:p w:rsidR="00DA1877" w:rsidRDefault="00D2308E" w:rsidP="00D2308E">
      <w:pPr>
        <w:spacing w:after="0" w:line="192" w:lineRule="auto"/>
        <w:jc w:val="center"/>
        <w:rPr>
          <w:rFonts w:ascii="Arial Narrow" w:hAnsi="Arial Narrow"/>
          <w:sz w:val="44"/>
          <w:szCs w:val="44"/>
        </w:rPr>
      </w:pPr>
      <w:r>
        <w:rPr>
          <w:rFonts w:ascii="Arial Narrow" w:hAnsi="Arial Narrow"/>
          <w:sz w:val="44"/>
          <w:szCs w:val="44"/>
        </w:rPr>
        <w:t>EHN Teams up with Texas Veterans Commission and Texas Commission on Law Enforcement for training to help Vets in Crisis</w:t>
      </w:r>
    </w:p>
    <w:p w:rsidR="00D2308E" w:rsidRDefault="00D2308E" w:rsidP="00D2308E">
      <w:pPr>
        <w:spacing w:after="0" w:line="192" w:lineRule="auto"/>
        <w:jc w:val="center"/>
        <w:rPr>
          <w:rFonts w:ascii="Arial Narrow" w:hAnsi="Arial Narrow"/>
          <w:sz w:val="44"/>
          <w:szCs w:val="44"/>
        </w:rPr>
      </w:pPr>
    </w:p>
    <w:p w:rsidR="00D2308E" w:rsidRPr="00D2308E" w:rsidRDefault="00D2308E" w:rsidP="00D2308E">
      <w:pPr>
        <w:spacing w:after="0" w:line="192" w:lineRule="auto"/>
        <w:jc w:val="center"/>
        <w:rPr>
          <w:rFonts w:ascii="Arial Narrow" w:hAnsi="Arial Narrow"/>
          <w:i/>
          <w:sz w:val="32"/>
          <w:szCs w:val="32"/>
        </w:rPr>
      </w:pPr>
      <w:r w:rsidRPr="00FB60A9">
        <w:rPr>
          <w:rFonts w:ascii="Arial Narrow" w:hAnsi="Arial Narrow"/>
          <w:i/>
          <w:sz w:val="32"/>
          <w:szCs w:val="32"/>
          <w:highlight w:val="yellow"/>
        </w:rPr>
        <w:t>El Paso Law Enforcement agencies in attendance</w:t>
      </w:r>
    </w:p>
    <w:p w:rsidR="004B6C72" w:rsidRDefault="004B6C72" w:rsidP="004B6C72">
      <w:pPr>
        <w:spacing w:after="0" w:line="192" w:lineRule="auto"/>
        <w:jc w:val="center"/>
        <w:rPr>
          <w:rFonts w:ascii="Arial Narrow" w:hAnsi="Arial Narrow"/>
          <w:sz w:val="44"/>
          <w:szCs w:val="44"/>
        </w:rPr>
      </w:pPr>
    </w:p>
    <w:p w:rsidR="00D7612C" w:rsidRDefault="004B6C72" w:rsidP="00FB60A9">
      <w:pPr>
        <w:pStyle w:val="NoSpacing"/>
        <w:rPr>
          <w:rFonts w:ascii="Arial Narrow" w:hAnsi="Arial Narrow" w:cs="Arial"/>
          <w:color w:val="000000"/>
          <w:sz w:val="24"/>
          <w:szCs w:val="24"/>
        </w:rPr>
      </w:pPr>
      <w:r w:rsidRPr="00816243">
        <w:rPr>
          <w:rFonts w:ascii="Arial Narrow" w:hAnsi="Arial Narrow"/>
          <w:b/>
          <w:sz w:val="24"/>
          <w:szCs w:val="24"/>
        </w:rPr>
        <w:t xml:space="preserve"> </w:t>
      </w:r>
      <w:r w:rsidR="004E34B6" w:rsidRPr="00816243">
        <w:rPr>
          <w:rFonts w:ascii="Arial Narrow" w:hAnsi="Arial Narrow"/>
          <w:b/>
          <w:sz w:val="24"/>
          <w:szCs w:val="24"/>
        </w:rPr>
        <w:t>(</w:t>
      </w:r>
      <w:r w:rsidR="001D6996" w:rsidRPr="00816243">
        <w:rPr>
          <w:rFonts w:ascii="Arial Narrow" w:hAnsi="Arial Narrow"/>
          <w:b/>
          <w:sz w:val="24"/>
          <w:szCs w:val="24"/>
        </w:rPr>
        <w:t xml:space="preserve">El Paso, TX </w:t>
      </w:r>
      <w:r w:rsidR="00D2308E">
        <w:rPr>
          <w:rFonts w:ascii="Arial Narrow" w:hAnsi="Arial Narrow"/>
          <w:b/>
          <w:sz w:val="24"/>
          <w:szCs w:val="24"/>
        </w:rPr>
        <w:t>January 2017</w:t>
      </w:r>
      <w:r w:rsidR="006600E3" w:rsidRPr="00816243">
        <w:rPr>
          <w:rFonts w:ascii="Arial Narrow" w:hAnsi="Arial Narrow"/>
          <w:b/>
          <w:sz w:val="24"/>
          <w:szCs w:val="24"/>
        </w:rPr>
        <w:t>)</w:t>
      </w:r>
      <w:r w:rsidR="006600E3" w:rsidRPr="00816243">
        <w:rPr>
          <w:rFonts w:ascii="Arial Narrow" w:hAnsi="Arial Narrow"/>
          <w:sz w:val="24"/>
          <w:szCs w:val="24"/>
        </w:rPr>
        <w:t xml:space="preserve"> </w:t>
      </w:r>
      <w:r w:rsidR="001D6996" w:rsidRPr="00816243">
        <w:rPr>
          <w:rFonts w:ascii="Arial Narrow" w:hAnsi="Arial Narrow" w:cs="Arial"/>
          <w:color w:val="000000"/>
          <w:sz w:val="24"/>
          <w:szCs w:val="24"/>
        </w:rPr>
        <w:t xml:space="preserve">Emergence Health Network (EHN) </w:t>
      </w:r>
      <w:r w:rsidR="00D2308E">
        <w:rPr>
          <w:rFonts w:ascii="Arial Narrow" w:hAnsi="Arial Narrow" w:cs="Arial"/>
          <w:color w:val="000000"/>
          <w:sz w:val="24"/>
          <w:szCs w:val="24"/>
        </w:rPr>
        <w:t xml:space="preserve">together with its Veterans One Stop Center is hosting training provided by the Texas Commission on Law Enforcement (TCOLE) for area law enforcement agencies. </w:t>
      </w:r>
      <w:r w:rsidR="00FB60A9">
        <w:rPr>
          <w:rFonts w:ascii="Arial Narrow" w:hAnsi="Arial Narrow" w:cs="Arial"/>
          <w:color w:val="000000"/>
          <w:sz w:val="24"/>
          <w:szCs w:val="24"/>
        </w:rPr>
        <w:t xml:space="preserve">“As we all know, El Paso has a big military community so this type of training, on how to deal with veterans who are in crisis… is very valuable,” said Kristi Daugherty, CEO Emergence Health Network.  “What makes this type of training even more important is that it is tailored specifically for law enforcement personnel.” </w:t>
      </w:r>
    </w:p>
    <w:p w:rsidR="00FB60A9" w:rsidRDefault="00FB60A9" w:rsidP="00FB60A9">
      <w:pPr>
        <w:pStyle w:val="NoSpacing"/>
        <w:rPr>
          <w:rFonts w:ascii="Arial Narrow" w:hAnsi="Arial Narrow" w:cs="Arial"/>
          <w:color w:val="000000"/>
          <w:sz w:val="24"/>
          <w:szCs w:val="24"/>
        </w:rPr>
      </w:pPr>
    </w:p>
    <w:p w:rsidR="00810D82" w:rsidRDefault="00FB60A9" w:rsidP="00FB60A9">
      <w:pPr>
        <w:pStyle w:val="NoSpacing"/>
        <w:rPr>
          <w:rFonts w:ascii="Arial Narrow" w:hAnsi="Arial Narrow" w:cs="Arial"/>
          <w:color w:val="000000"/>
          <w:sz w:val="24"/>
          <w:szCs w:val="24"/>
        </w:rPr>
      </w:pPr>
      <w:r>
        <w:rPr>
          <w:rFonts w:ascii="Arial Narrow" w:hAnsi="Arial Narrow" w:cs="Arial"/>
          <w:color w:val="000000"/>
          <w:sz w:val="24"/>
          <w:szCs w:val="24"/>
        </w:rPr>
        <w:t>T</w:t>
      </w:r>
      <w:r w:rsidR="009B6EF7">
        <w:rPr>
          <w:rFonts w:ascii="Arial Narrow" w:hAnsi="Arial Narrow" w:cs="Arial"/>
          <w:color w:val="000000"/>
          <w:sz w:val="24"/>
          <w:szCs w:val="24"/>
        </w:rPr>
        <w:t xml:space="preserve">he TCOLE training course </w:t>
      </w:r>
      <w:r>
        <w:rPr>
          <w:rFonts w:ascii="Arial Narrow" w:hAnsi="Arial Narrow" w:cs="Arial"/>
          <w:color w:val="000000"/>
          <w:sz w:val="24"/>
          <w:szCs w:val="24"/>
        </w:rPr>
        <w:t>provide</w:t>
      </w:r>
      <w:r w:rsidR="009B6EF7">
        <w:rPr>
          <w:rFonts w:ascii="Arial Narrow" w:hAnsi="Arial Narrow" w:cs="Arial"/>
          <w:color w:val="000000"/>
          <w:sz w:val="24"/>
          <w:szCs w:val="24"/>
        </w:rPr>
        <w:t>s</w:t>
      </w:r>
      <w:r>
        <w:rPr>
          <w:rFonts w:ascii="Arial Narrow" w:hAnsi="Arial Narrow" w:cs="Arial"/>
          <w:color w:val="000000"/>
          <w:sz w:val="24"/>
          <w:szCs w:val="24"/>
        </w:rPr>
        <w:t xml:space="preserve"> the framework for Law Enforcement officers, and Jailers to have a basic understanding about U.S. Military culture, traumas, trigger and stressors. “Not only are the offi</w:t>
      </w:r>
      <w:r w:rsidR="009B6EF7">
        <w:rPr>
          <w:rFonts w:ascii="Arial Narrow" w:hAnsi="Arial Narrow" w:cs="Arial"/>
          <w:color w:val="000000"/>
          <w:sz w:val="24"/>
          <w:szCs w:val="24"/>
        </w:rPr>
        <w:t xml:space="preserve">cers who are taking the course </w:t>
      </w:r>
      <w:r>
        <w:rPr>
          <w:rFonts w:ascii="Arial Narrow" w:hAnsi="Arial Narrow" w:cs="Arial"/>
          <w:color w:val="000000"/>
          <w:sz w:val="24"/>
          <w:szCs w:val="24"/>
        </w:rPr>
        <w:t>learning how to recognize these signs</w:t>
      </w:r>
      <w:r w:rsidR="009B6EF7">
        <w:rPr>
          <w:rFonts w:ascii="Arial Narrow" w:hAnsi="Arial Narrow" w:cs="Arial"/>
          <w:color w:val="000000"/>
          <w:sz w:val="24"/>
          <w:szCs w:val="24"/>
        </w:rPr>
        <w:t>,</w:t>
      </w:r>
      <w:r>
        <w:rPr>
          <w:rFonts w:ascii="Arial Narrow" w:hAnsi="Arial Narrow" w:cs="Arial"/>
          <w:color w:val="000000"/>
          <w:sz w:val="24"/>
          <w:szCs w:val="24"/>
        </w:rPr>
        <w:t xml:space="preserve"> but they are learning about de-escalation techniques when encountering Veterans in </w:t>
      </w:r>
      <w:r w:rsidR="009B6EF7">
        <w:rPr>
          <w:rFonts w:ascii="Arial Narrow" w:hAnsi="Arial Narrow" w:cs="Arial"/>
          <w:color w:val="000000"/>
          <w:sz w:val="24"/>
          <w:szCs w:val="24"/>
        </w:rPr>
        <w:t>c</w:t>
      </w:r>
      <w:r>
        <w:rPr>
          <w:rFonts w:ascii="Arial Narrow" w:hAnsi="Arial Narrow" w:cs="Arial"/>
          <w:color w:val="000000"/>
          <w:sz w:val="24"/>
          <w:szCs w:val="24"/>
        </w:rPr>
        <w:t>risis,” said Erin McGann, Veterans Me</w:t>
      </w:r>
      <w:r w:rsidR="009B6EF7">
        <w:rPr>
          <w:rFonts w:ascii="Arial Narrow" w:hAnsi="Arial Narrow" w:cs="Arial"/>
          <w:color w:val="000000"/>
          <w:sz w:val="24"/>
          <w:szCs w:val="24"/>
        </w:rPr>
        <w:t xml:space="preserve">ntal Health Program Coordinator with the </w:t>
      </w:r>
      <w:r>
        <w:rPr>
          <w:rFonts w:ascii="Arial Narrow" w:hAnsi="Arial Narrow" w:cs="Arial"/>
          <w:color w:val="000000"/>
          <w:sz w:val="24"/>
          <w:szCs w:val="24"/>
        </w:rPr>
        <w:t xml:space="preserve">Texas Veterans Commission. </w:t>
      </w:r>
      <w:r w:rsidR="007A3F18">
        <w:rPr>
          <w:rFonts w:ascii="Arial Narrow" w:hAnsi="Arial Narrow" w:cs="Arial"/>
          <w:color w:val="000000"/>
          <w:sz w:val="24"/>
          <w:szCs w:val="24"/>
        </w:rPr>
        <w:t>“This course builds on the crisis intervention training techniques that were taught in the basic Peace Officer licensing academy.”</w:t>
      </w:r>
    </w:p>
    <w:p w:rsidR="00FB60A9" w:rsidRDefault="00FB60A9" w:rsidP="00FB60A9">
      <w:pPr>
        <w:pStyle w:val="NoSpacing"/>
        <w:rPr>
          <w:rFonts w:ascii="Arial Narrow" w:hAnsi="Arial Narrow" w:cs="Arial"/>
          <w:color w:val="000000"/>
          <w:sz w:val="24"/>
          <w:szCs w:val="24"/>
        </w:rPr>
      </w:pPr>
    </w:p>
    <w:p w:rsidR="00FB60A9" w:rsidRPr="009B6EF7" w:rsidRDefault="00FB60A9" w:rsidP="00FB60A9">
      <w:pPr>
        <w:pStyle w:val="NoSpacing"/>
        <w:rPr>
          <w:rFonts w:ascii="Arial Narrow" w:hAnsi="Arial Narrow"/>
          <w:sz w:val="40"/>
          <w:szCs w:val="40"/>
        </w:rPr>
      </w:pPr>
    </w:p>
    <w:p w:rsidR="00236058" w:rsidRPr="009B6EF7" w:rsidRDefault="009B6EF7" w:rsidP="00F33C37">
      <w:pPr>
        <w:pStyle w:val="NoSpacing"/>
        <w:jc w:val="center"/>
        <w:rPr>
          <w:rFonts w:ascii="Arial Narrow" w:hAnsi="Arial Narrow"/>
          <w:b/>
          <w:sz w:val="40"/>
          <w:szCs w:val="40"/>
          <w:u w:val="single"/>
        </w:rPr>
      </w:pPr>
      <w:r>
        <w:rPr>
          <w:rFonts w:ascii="Arial Narrow" w:hAnsi="Arial Narrow"/>
          <w:b/>
          <w:sz w:val="40"/>
          <w:szCs w:val="40"/>
          <w:u w:val="single"/>
        </w:rPr>
        <w:t>TCOLE Law Enforcement</w:t>
      </w:r>
      <w:r w:rsidR="00FB60A9" w:rsidRPr="009B6EF7">
        <w:rPr>
          <w:rFonts w:ascii="Arial Narrow" w:hAnsi="Arial Narrow"/>
          <w:b/>
          <w:sz w:val="40"/>
          <w:szCs w:val="40"/>
          <w:u w:val="single"/>
        </w:rPr>
        <w:t xml:space="preserve"> Training Course</w:t>
      </w:r>
      <w:r>
        <w:rPr>
          <w:rFonts w:ascii="Arial Narrow" w:hAnsi="Arial Narrow"/>
          <w:b/>
          <w:sz w:val="40"/>
          <w:szCs w:val="40"/>
          <w:u w:val="single"/>
        </w:rPr>
        <w:t xml:space="preserve"> on Veterans</w:t>
      </w:r>
    </w:p>
    <w:p w:rsidR="009B6EF7" w:rsidRPr="009B6EF7" w:rsidRDefault="009B6EF7" w:rsidP="00F33C37">
      <w:pPr>
        <w:pStyle w:val="NoSpacing"/>
        <w:jc w:val="center"/>
        <w:rPr>
          <w:rFonts w:ascii="Arial Narrow" w:hAnsi="Arial Narrow"/>
          <w:b/>
          <w:sz w:val="24"/>
          <w:szCs w:val="24"/>
        </w:rPr>
      </w:pPr>
      <w:r w:rsidRPr="009B6EF7">
        <w:rPr>
          <w:rFonts w:ascii="Arial Narrow" w:hAnsi="Arial Narrow"/>
          <w:b/>
          <w:sz w:val="24"/>
          <w:szCs w:val="24"/>
        </w:rPr>
        <w:t>Contact is Erin McGann or Dwayne Williams</w:t>
      </w:r>
    </w:p>
    <w:p w:rsidR="004B6C72" w:rsidRDefault="004B6C72" w:rsidP="00F33C37">
      <w:pPr>
        <w:pStyle w:val="NoSpacing"/>
        <w:jc w:val="center"/>
        <w:rPr>
          <w:rFonts w:ascii="Arial Narrow" w:hAnsi="Arial Narrow"/>
          <w:b/>
          <w:sz w:val="28"/>
          <w:szCs w:val="28"/>
        </w:rPr>
      </w:pPr>
    </w:p>
    <w:p w:rsidR="00F33C37" w:rsidRDefault="00F33C37" w:rsidP="00F33C37">
      <w:pPr>
        <w:pStyle w:val="NoSpacing"/>
        <w:jc w:val="center"/>
        <w:rPr>
          <w:rFonts w:ascii="Arial Narrow" w:hAnsi="Arial Narrow"/>
          <w:sz w:val="28"/>
          <w:szCs w:val="28"/>
        </w:rPr>
      </w:pPr>
      <w:r w:rsidRPr="00341A61">
        <w:rPr>
          <w:rFonts w:ascii="Arial Narrow" w:hAnsi="Arial Narrow"/>
          <w:b/>
          <w:sz w:val="28"/>
          <w:szCs w:val="28"/>
        </w:rPr>
        <w:t>When</w:t>
      </w:r>
      <w:r w:rsidRPr="00341A61">
        <w:rPr>
          <w:rFonts w:ascii="Arial Narrow" w:hAnsi="Arial Narrow"/>
          <w:sz w:val="28"/>
          <w:szCs w:val="28"/>
        </w:rPr>
        <w:t xml:space="preserve">: </w:t>
      </w:r>
      <w:r w:rsidR="009B6EF7">
        <w:rPr>
          <w:rFonts w:ascii="Arial Narrow" w:hAnsi="Arial Narrow"/>
          <w:sz w:val="28"/>
          <w:szCs w:val="28"/>
        </w:rPr>
        <w:t xml:space="preserve">TODAY - </w:t>
      </w:r>
      <w:r w:rsidR="003C2A0A">
        <w:rPr>
          <w:rFonts w:ascii="Arial Narrow" w:hAnsi="Arial Narrow"/>
          <w:sz w:val="28"/>
          <w:szCs w:val="28"/>
        </w:rPr>
        <w:t>Thursday</w:t>
      </w:r>
      <w:r w:rsidR="00341A61" w:rsidRPr="00341A61">
        <w:rPr>
          <w:rFonts w:ascii="Arial Narrow" w:hAnsi="Arial Narrow"/>
          <w:sz w:val="28"/>
          <w:szCs w:val="28"/>
        </w:rPr>
        <w:t>,</w:t>
      </w:r>
      <w:r w:rsidR="004B6C72">
        <w:rPr>
          <w:rFonts w:ascii="Arial Narrow" w:hAnsi="Arial Narrow"/>
          <w:sz w:val="28"/>
          <w:szCs w:val="28"/>
        </w:rPr>
        <w:t xml:space="preserve"> </w:t>
      </w:r>
      <w:r w:rsidR="003C2A0A">
        <w:rPr>
          <w:rFonts w:ascii="Arial Narrow" w:hAnsi="Arial Narrow"/>
          <w:sz w:val="28"/>
          <w:szCs w:val="28"/>
        </w:rPr>
        <w:t>January</w:t>
      </w:r>
      <w:r w:rsidR="004B6C72">
        <w:rPr>
          <w:rFonts w:ascii="Arial Narrow" w:hAnsi="Arial Narrow"/>
          <w:sz w:val="28"/>
          <w:szCs w:val="28"/>
        </w:rPr>
        <w:t xml:space="preserve"> 1</w:t>
      </w:r>
      <w:r w:rsidR="003C2A0A">
        <w:rPr>
          <w:rFonts w:ascii="Arial Narrow" w:hAnsi="Arial Narrow"/>
          <w:sz w:val="28"/>
          <w:szCs w:val="28"/>
        </w:rPr>
        <w:t>2,</w:t>
      </w:r>
      <w:r w:rsidR="00341A61" w:rsidRPr="00341A61">
        <w:rPr>
          <w:rFonts w:ascii="Arial Narrow" w:hAnsi="Arial Narrow"/>
          <w:sz w:val="28"/>
          <w:szCs w:val="28"/>
        </w:rPr>
        <w:t xml:space="preserve"> 201</w:t>
      </w:r>
      <w:r w:rsidR="003C2A0A">
        <w:rPr>
          <w:rFonts w:ascii="Arial Narrow" w:hAnsi="Arial Narrow"/>
          <w:sz w:val="28"/>
          <w:szCs w:val="28"/>
        </w:rPr>
        <w:t>7</w:t>
      </w:r>
    </w:p>
    <w:p w:rsidR="00341A61" w:rsidRPr="00341A61" w:rsidRDefault="00341A61" w:rsidP="00F33C37">
      <w:pPr>
        <w:pStyle w:val="NoSpacing"/>
        <w:jc w:val="center"/>
        <w:rPr>
          <w:rFonts w:ascii="Arial Narrow" w:hAnsi="Arial Narrow"/>
          <w:sz w:val="28"/>
          <w:szCs w:val="28"/>
        </w:rPr>
      </w:pPr>
      <w:r w:rsidRPr="00341A61">
        <w:rPr>
          <w:rFonts w:ascii="Arial Narrow" w:hAnsi="Arial Narrow"/>
          <w:b/>
          <w:sz w:val="28"/>
          <w:szCs w:val="28"/>
        </w:rPr>
        <w:t>Time:</w:t>
      </w:r>
      <w:r w:rsidR="003C2A0A">
        <w:rPr>
          <w:rFonts w:ascii="Arial Narrow" w:hAnsi="Arial Narrow"/>
          <w:sz w:val="28"/>
          <w:szCs w:val="28"/>
        </w:rPr>
        <w:t xml:space="preserve"> 9:00 am – 11:00 am</w:t>
      </w:r>
    </w:p>
    <w:p w:rsidR="00341A61" w:rsidRPr="00341A61" w:rsidRDefault="00341A61" w:rsidP="00F33C37">
      <w:pPr>
        <w:pStyle w:val="NoSpacing"/>
        <w:jc w:val="center"/>
        <w:rPr>
          <w:rFonts w:ascii="Arial Narrow" w:hAnsi="Arial Narrow"/>
          <w:sz w:val="28"/>
          <w:szCs w:val="28"/>
        </w:rPr>
      </w:pPr>
      <w:r w:rsidRPr="00341A61">
        <w:rPr>
          <w:rFonts w:ascii="Arial Narrow" w:hAnsi="Arial Narrow"/>
          <w:b/>
          <w:sz w:val="28"/>
          <w:szCs w:val="28"/>
        </w:rPr>
        <w:t>Where:</w:t>
      </w:r>
      <w:r w:rsidRPr="00341A61">
        <w:rPr>
          <w:rFonts w:ascii="Arial Narrow" w:hAnsi="Arial Narrow"/>
          <w:sz w:val="28"/>
          <w:szCs w:val="28"/>
        </w:rPr>
        <w:t xml:space="preserve"> </w:t>
      </w:r>
      <w:r w:rsidR="004B6C72">
        <w:rPr>
          <w:rFonts w:ascii="Arial Narrow" w:hAnsi="Arial Narrow"/>
          <w:sz w:val="28"/>
          <w:szCs w:val="28"/>
        </w:rPr>
        <w:t>El Paso Veterans One Stop Center</w:t>
      </w:r>
    </w:p>
    <w:p w:rsidR="00236058" w:rsidRPr="00341A61" w:rsidRDefault="004B6C72" w:rsidP="004B6C72">
      <w:pPr>
        <w:pStyle w:val="NoSpacing"/>
        <w:jc w:val="center"/>
        <w:rPr>
          <w:rFonts w:ascii="Arial Narrow" w:hAnsi="Arial Narrow"/>
        </w:rPr>
      </w:pPr>
      <w:r>
        <w:rPr>
          <w:rFonts w:ascii="Arial Narrow" w:hAnsi="Arial Narrow"/>
          <w:sz w:val="28"/>
          <w:szCs w:val="28"/>
        </w:rPr>
        <w:t>9565 Diana Drive, El Paso Texas</w:t>
      </w:r>
    </w:p>
    <w:sectPr w:rsidR="00236058" w:rsidRPr="00341A61" w:rsidSect="00341A6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E8" w:rsidRDefault="00F622E8" w:rsidP="002375F8">
      <w:pPr>
        <w:spacing w:after="0" w:line="240" w:lineRule="auto"/>
      </w:pPr>
      <w:r>
        <w:separator/>
      </w:r>
    </w:p>
  </w:endnote>
  <w:endnote w:type="continuationSeparator" w:id="0">
    <w:p w:rsidR="00F622E8" w:rsidRDefault="00F622E8" w:rsidP="0023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E8" w:rsidRDefault="00F622E8" w:rsidP="002375F8">
      <w:pPr>
        <w:spacing w:after="0" w:line="240" w:lineRule="auto"/>
      </w:pPr>
      <w:r>
        <w:separator/>
      </w:r>
    </w:p>
  </w:footnote>
  <w:footnote w:type="continuationSeparator" w:id="0">
    <w:p w:rsidR="00F622E8" w:rsidRDefault="00F622E8" w:rsidP="00237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9D4"/>
    <w:multiLevelType w:val="hybridMultilevel"/>
    <w:tmpl w:val="78CE0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52ADC"/>
    <w:multiLevelType w:val="hybridMultilevel"/>
    <w:tmpl w:val="D3CCD4FE"/>
    <w:lvl w:ilvl="0" w:tplc="90AA574A">
      <w:start w:val="1"/>
      <w:numFmt w:val="bullet"/>
      <w:lvlText w:val=""/>
      <w:lvlJc w:val="left"/>
      <w:pPr>
        <w:tabs>
          <w:tab w:val="num" w:pos="720"/>
        </w:tabs>
        <w:ind w:left="720" w:hanging="360"/>
      </w:pPr>
      <w:rPr>
        <w:rFonts w:ascii="Wingdings" w:hAnsi="Wingdings" w:hint="default"/>
      </w:rPr>
    </w:lvl>
    <w:lvl w:ilvl="1" w:tplc="0414CF20" w:tentative="1">
      <w:start w:val="1"/>
      <w:numFmt w:val="bullet"/>
      <w:lvlText w:val=""/>
      <w:lvlJc w:val="left"/>
      <w:pPr>
        <w:tabs>
          <w:tab w:val="num" w:pos="1440"/>
        </w:tabs>
        <w:ind w:left="1440" w:hanging="360"/>
      </w:pPr>
      <w:rPr>
        <w:rFonts w:ascii="Wingdings" w:hAnsi="Wingdings" w:hint="default"/>
      </w:rPr>
    </w:lvl>
    <w:lvl w:ilvl="2" w:tplc="9B14F398" w:tentative="1">
      <w:start w:val="1"/>
      <w:numFmt w:val="bullet"/>
      <w:lvlText w:val=""/>
      <w:lvlJc w:val="left"/>
      <w:pPr>
        <w:tabs>
          <w:tab w:val="num" w:pos="2160"/>
        </w:tabs>
        <w:ind w:left="2160" w:hanging="360"/>
      </w:pPr>
      <w:rPr>
        <w:rFonts w:ascii="Wingdings" w:hAnsi="Wingdings" w:hint="default"/>
      </w:rPr>
    </w:lvl>
    <w:lvl w:ilvl="3" w:tplc="D8D4E83C" w:tentative="1">
      <w:start w:val="1"/>
      <w:numFmt w:val="bullet"/>
      <w:lvlText w:val=""/>
      <w:lvlJc w:val="left"/>
      <w:pPr>
        <w:tabs>
          <w:tab w:val="num" w:pos="2880"/>
        </w:tabs>
        <w:ind w:left="2880" w:hanging="360"/>
      </w:pPr>
      <w:rPr>
        <w:rFonts w:ascii="Wingdings" w:hAnsi="Wingdings" w:hint="default"/>
      </w:rPr>
    </w:lvl>
    <w:lvl w:ilvl="4" w:tplc="E7EC07F2" w:tentative="1">
      <w:start w:val="1"/>
      <w:numFmt w:val="bullet"/>
      <w:lvlText w:val=""/>
      <w:lvlJc w:val="left"/>
      <w:pPr>
        <w:tabs>
          <w:tab w:val="num" w:pos="3600"/>
        </w:tabs>
        <w:ind w:left="3600" w:hanging="360"/>
      </w:pPr>
      <w:rPr>
        <w:rFonts w:ascii="Wingdings" w:hAnsi="Wingdings" w:hint="default"/>
      </w:rPr>
    </w:lvl>
    <w:lvl w:ilvl="5" w:tplc="3A100A20" w:tentative="1">
      <w:start w:val="1"/>
      <w:numFmt w:val="bullet"/>
      <w:lvlText w:val=""/>
      <w:lvlJc w:val="left"/>
      <w:pPr>
        <w:tabs>
          <w:tab w:val="num" w:pos="4320"/>
        </w:tabs>
        <w:ind w:left="4320" w:hanging="360"/>
      </w:pPr>
      <w:rPr>
        <w:rFonts w:ascii="Wingdings" w:hAnsi="Wingdings" w:hint="default"/>
      </w:rPr>
    </w:lvl>
    <w:lvl w:ilvl="6" w:tplc="CC682CEC" w:tentative="1">
      <w:start w:val="1"/>
      <w:numFmt w:val="bullet"/>
      <w:lvlText w:val=""/>
      <w:lvlJc w:val="left"/>
      <w:pPr>
        <w:tabs>
          <w:tab w:val="num" w:pos="5040"/>
        </w:tabs>
        <w:ind w:left="5040" w:hanging="360"/>
      </w:pPr>
      <w:rPr>
        <w:rFonts w:ascii="Wingdings" w:hAnsi="Wingdings" w:hint="default"/>
      </w:rPr>
    </w:lvl>
    <w:lvl w:ilvl="7" w:tplc="E08CE1A0" w:tentative="1">
      <w:start w:val="1"/>
      <w:numFmt w:val="bullet"/>
      <w:lvlText w:val=""/>
      <w:lvlJc w:val="left"/>
      <w:pPr>
        <w:tabs>
          <w:tab w:val="num" w:pos="5760"/>
        </w:tabs>
        <w:ind w:left="5760" w:hanging="360"/>
      </w:pPr>
      <w:rPr>
        <w:rFonts w:ascii="Wingdings" w:hAnsi="Wingdings" w:hint="default"/>
      </w:rPr>
    </w:lvl>
    <w:lvl w:ilvl="8" w:tplc="636A43A0" w:tentative="1">
      <w:start w:val="1"/>
      <w:numFmt w:val="bullet"/>
      <w:lvlText w:val=""/>
      <w:lvlJc w:val="left"/>
      <w:pPr>
        <w:tabs>
          <w:tab w:val="num" w:pos="6480"/>
        </w:tabs>
        <w:ind w:left="6480" w:hanging="360"/>
      </w:pPr>
      <w:rPr>
        <w:rFonts w:ascii="Wingdings" w:hAnsi="Wingdings" w:hint="default"/>
      </w:rPr>
    </w:lvl>
  </w:abstractNum>
  <w:abstractNum w:abstractNumId="2">
    <w:nsid w:val="256C62D2"/>
    <w:multiLevelType w:val="hybridMultilevel"/>
    <w:tmpl w:val="8BBE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C1B80"/>
    <w:multiLevelType w:val="hybridMultilevel"/>
    <w:tmpl w:val="487AECC8"/>
    <w:lvl w:ilvl="0" w:tplc="35B6FF68">
      <w:start w:val="1"/>
      <w:numFmt w:val="bullet"/>
      <w:lvlText w:val=""/>
      <w:lvlJc w:val="left"/>
      <w:pPr>
        <w:tabs>
          <w:tab w:val="num" w:pos="720"/>
        </w:tabs>
        <w:ind w:left="720" w:hanging="360"/>
      </w:pPr>
      <w:rPr>
        <w:rFonts w:ascii="Wingdings" w:hAnsi="Wingdings" w:hint="default"/>
      </w:rPr>
    </w:lvl>
    <w:lvl w:ilvl="1" w:tplc="F8F221D6" w:tentative="1">
      <w:start w:val="1"/>
      <w:numFmt w:val="bullet"/>
      <w:lvlText w:val=""/>
      <w:lvlJc w:val="left"/>
      <w:pPr>
        <w:tabs>
          <w:tab w:val="num" w:pos="1440"/>
        </w:tabs>
        <w:ind w:left="1440" w:hanging="360"/>
      </w:pPr>
      <w:rPr>
        <w:rFonts w:ascii="Wingdings" w:hAnsi="Wingdings" w:hint="default"/>
      </w:rPr>
    </w:lvl>
    <w:lvl w:ilvl="2" w:tplc="5540F31A" w:tentative="1">
      <w:start w:val="1"/>
      <w:numFmt w:val="bullet"/>
      <w:lvlText w:val=""/>
      <w:lvlJc w:val="left"/>
      <w:pPr>
        <w:tabs>
          <w:tab w:val="num" w:pos="2160"/>
        </w:tabs>
        <w:ind w:left="2160" w:hanging="360"/>
      </w:pPr>
      <w:rPr>
        <w:rFonts w:ascii="Wingdings" w:hAnsi="Wingdings" w:hint="default"/>
      </w:rPr>
    </w:lvl>
    <w:lvl w:ilvl="3" w:tplc="D3C81D3E" w:tentative="1">
      <w:start w:val="1"/>
      <w:numFmt w:val="bullet"/>
      <w:lvlText w:val=""/>
      <w:lvlJc w:val="left"/>
      <w:pPr>
        <w:tabs>
          <w:tab w:val="num" w:pos="2880"/>
        </w:tabs>
        <w:ind w:left="2880" w:hanging="360"/>
      </w:pPr>
      <w:rPr>
        <w:rFonts w:ascii="Wingdings" w:hAnsi="Wingdings" w:hint="default"/>
      </w:rPr>
    </w:lvl>
    <w:lvl w:ilvl="4" w:tplc="175A4342" w:tentative="1">
      <w:start w:val="1"/>
      <w:numFmt w:val="bullet"/>
      <w:lvlText w:val=""/>
      <w:lvlJc w:val="left"/>
      <w:pPr>
        <w:tabs>
          <w:tab w:val="num" w:pos="3600"/>
        </w:tabs>
        <w:ind w:left="3600" w:hanging="360"/>
      </w:pPr>
      <w:rPr>
        <w:rFonts w:ascii="Wingdings" w:hAnsi="Wingdings" w:hint="default"/>
      </w:rPr>
    </w:lvl>
    <w:lvl w:ilvl="5" w:tplc="A7A62CC0" w:tentative="1">
      <w:start w:val="1"/>
      <w:numFmt w:val="bullet"/>
      <w:lvlText w:val=""/>
      <w:lvlJc w:val="left"/>
      <w:pPr>
        <w:tabs>
          <w:tab w:val="num" w:pos="4320"/>
        </w:tabs>
        <w:ind w:left="4320" w:hanging="360"/>
      </w:pPr>
      <w:rPr>
        <w:rFonts w:ascii="Wingdings" w:hAnsi="Wingdings" w:hint="default"/>
      </w:rPr>
    </w:lvl>
    <w:lvl w:ilvl="6" w:tplc="3110ADF8" w:tentative="1">
      <w:start w:val="1"/>
      <w:numFmt w:val="bullet"/>
      <w:lvlText w:val=""/>
      <w:lvlJc w:val="left"/>
      <w:pPr>
        <w:tabs>
          <w:tab w:val="num" w:pos="5040"/>
        </w:tabs>
        <w:ind w:left="5040" w:hanging="360"/>
      </w:pPr>
      <w:rPr>
        <w:rFonts w:ascii="Wingdings" w:hAnsi="Wingdings" w:hint="default"/>
      </w:rPr>
    </w:lvl>
    <w:lvl w:ilvl="7" w:tplc="83A862DC" w:tentative="1">
      <w:start w:val="1"/>
      <w:numFmt w:val="bullet"/>
      <w:lvlText w:val=""/>
      <w:lvlJc w:val="left"/>
      <w:pPr>
        <w:tabs>
          <w:tab w:val="num" w:pos="5760"/>
        </w:tabs>
        <w:ind w:left="5760" w:hanging="360"/>
      </w:pPr>
      <w:rPr>
        <w:rFonts w:ascii="Wingdings" w:hAnsi="Wingdings" w:hint="default"/>
      </w:rPr>
    </w:lvl>
    <w:lvl w:ilvl="8" w:tplc="0EA643F2" w:tentative="1">
      <w:start w:val="1"/>
      <w:numFmt w:val="bullet"/>
      <w:lvlText w:val=""/>
      <w:lvlJc w:val="left"/>
      <w:pPr>
        <w:tabs>
          <w:tab w:val="num" w:pos="6480"/>
        </w:tabs>
        <w:ind w:left="6480" w:hanging="360"/>
      </w:pPr>
      <w:rPr>
        <w:rFonts w:ascii="Wingdings" w:hAnsi="Wingdings" w:hint="default"/>
      </w:rPr>
    </w:lvl>
  </w:abstractNum>
  <w:abstractNum w:abstractNumId="4">
    <w:nsid w:val="2B88350E"/>
    <w:multiLevelType w:val="hybridMultilevel"/>
    <w:tmpl w:val="128C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54019"/>
    <w:multiLevelType w:val="hybridMultilevel"/>
    <w:tmpl w:val="7D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3856FE"/>
    <w:multiLevelType w:val="hybridMultilevel"/>
    <w:tmpl w:val="1466E81C"/>
    <w:lvl w:ilvl="0" w:tplc="3ABCCDC8">
      <w:start w:val="1"/>
      <w:numFmt w:val="bullet"/>
      <w:lvlText w:val=""/>
      <w:lvlJc w:val="left"/>
      <w:pPr>
        <w:tabs>
          <w:tab w:val="num" w:pos="720"/>
        </w:tabs>
        <w:ind w:left="720" w:hanging="360"/>
      </w:pPr>
      <w:rPr>
        <w:rFonts w:ascii="Wingdings" w:hAnsi="Wingdings" w:hint="default"/>
      </w:rPr>
    </w:lvl>
    <w:lvl w:ilvl="1" w:tplc="1DB2BFF2" w:tentative="1">
      <w:start w:val="1"/>
      <w:numFmt w:val="bullet"/>
      <w:lvlText w:val=""/>
      <w:lvlJc w:val="left"/>
      <w:pPr>
        <w:tabs>
          <w:tab w:val="num" w:pos="1440"/>
        </w:tabs>
        <w:ind w:left="1440" w:hanging="360"/>
      </w:pPr>
      <w:rPr>
        <w:rFonts w:ascii="Wingdings" w:hAnsi="Wingdings" w:hint="default"/>
      </w:rPr>
    </w:lvl>
    <w:lvl w:ilvl="2" w:tplc="2758AB3E" w:tentative="1">
      <w:start w:val="1"/>
      <w:numFmt w:val="bullet"/>
      <w:lvlText w:val=""/>
      <w:lvlJc w:val="left"/>
      <w:pPr>
        <w:tabs>
          <w:tab w:val="num" w:pos="2160"/>
        </w:tabs>
        <w:ind w:left="2160" w:hanging="360"/>
      </w:pPr>
      <w:rPr>
        <w:rFonts w:ascii="Wingdings" w:hAnsi="Wingdings" w:hint="default"/>
      </w:rPr>
    </w:lvl>
    <w:lvl w:ilvl="3" w:tplc="14F8D532" w:tentative="1">
      <w:start w:val="1"/>
      <w:numFmt w:val="bullet"/>
      <w:lvlText w:val=""/>
      <w:lvlJc w:val="left"/>
      <w:pPr>
        <w:tabs>
          <w:tab w:val="num" w:pos="2880"/>
        </w:tabs>
        <w:ind w:left="2880" w:hanging="360"/>
      </w:pPr>
      <w:rPr>
        <w:rFonts w:ascii="Wingdings" w:hAnsi="Wingdings" w:hint="default"/>
      </w:rPr>
    </w:lvl>
    <w:lvl w:ilvl="4" w:tplc="836A0B14" w:tentative="1">
      <w:start w:val="1"/>
      <w:numFmt w:val="bullet"/>
      <w:lvlText w:val=""/>
      <w:lvlJc w:val="left"/>
      <w:pPr>
        <w:tabs>
          <w:tab w:val="num" w:pos="3600"/>
        </w:tabs>
        <w:ind w:left="3600" w:hanging="360"/>
      </w:pPr>
      <w:rPr>
        <w:rFonts w:ascii="Wingdings" w:hAnsi="Wingdings" w:hint="default"/>
      </w:rPr>
    </w:lvl>
    <w:lvl w:ilvl="5" w:tplc="77465A48" w:tentative="1">
      <w:start w:val="1"/>
      <w:numFmt w:val="bullet"/>
      <w:lvlText w:val=""/>
      <w:lvlJc w:val="left"/>
      <w:pPr>
        <w:tabs>
          <w:tab w:val="num" w:pos="4320"/>
        </w:tabs>
        <w:ind w:left="4320" w:hanging="360"/>
      </w:pPr>
      <w:rPr>
        <w:rFonts w:ascii="Wingdings" w:hAnsi="Wingdings" w:hint="default"/>
      </w:rPr>
    </w:lvl>
    <w:lvl w:ilvl="6" w:tplc="E35AA314" w:tentative="1">
      <w:start w:val="1"/>
      <w:numFmt w:val="bullet"/>
      <w:lvlText w:val=""/>
      <w:lvlJc w:val="left"/>
      <w:pPr>
        <w:tabs>
          <w:tab w:val="num" w:pos="5040"/>
        </w:tabs>
        <w:ind w:left="5040" w:hanging="360"/>
      </w:pPr>
      <w:rPr>
        <w:rFonts w:ascii="Wingdings" w:hAnsi="Wingdings" w:hint="default"/>
      </w:rPr>
    </w:lvl>
    <w:lvl w:ilvl="7" w:tplc="D44E6AD4" w:tentative="1">
      <w:start w:val="1"/>
      <w:numFmt w:val="bullet"/>
      <w:lvlText w:val=""/>
      <w:lvlJc w:val="left"/>
      <w:pPr>
        <w:tabs>
          <w:tab w:val="num" w:pos="5760"/>
        </w:tabs>
        <w:ind w:left="5760" w:hanging="360"/>
      </w:pPr>
      <w:rPr>
        <w:rFonts w:ascii="Wingdings" w:hAnsi="Wingdings" w:hint="default"/>
      </w:rPr>
    </w:lvl>
    <w:lvl w:ilvl="8" w:tplc="E35E1DD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1012CF"/>
    <w:rsid w:val="001248C3"/>
    <w:rsid w:val="001D6996"/>
    <w:rsid w:val="0023151A"/>
    <w:rsid w:val="00235639"/>
    <w:rsid w:val="00236058"/>
    <w:rsid w:val="002375F8"/>
    <w:rsid w:val="00265832"/>
    <w:rsid w:val="00310C11"/>
    <w:rsid w:val="00341A61"/>
    <w:rsid w:val="00355F85"/>
    <w:rsid w:val="003832C2"/>
    <w:rsid w:val="003921E6"/>
    <w:rsid w:val="003B23D0"/>
    <w:rsid w:val="003B7A06"/>
    <w:rsid w:val="003C2A0A"/>
    <w:rsid w:val="003E138D"/>
    <w:rsid w:val="003F59D3"/>
    <w:rsid w:val="00441F6C"/>
    <w:rsid w:val="00473A65"/>
    <w:rsid w:val="00492E93"/>
    <w:rsid w:val="004B6C72"/>
    <w:rsid w:val="004E34B6"/>
    <w:rsid w:val="004F27D3"/>
    <w:rsid w:val="004F2CDB"/>
    <w:rsid w:val="00505654"/>
    <w:rsid w:val="00520F0F"/>
    <w:rsid w:val="00585B25"/>
    <w:rsid w:val="006600E3"/>
    <w:rsid w:val="006813B3"/>
    <w:rsid w:val="006C1B7E"/>
    <w:rsid w:val="0074160E"/>
    <w:rsid w:val="0074338D"/>
    <w:rsid w:val="007562B9"/>
    <w:rsid w:val="00780E5A"/>
    <w:rsid w:val="0079773F"/>
    <w:rsid w:val="007A3F18"/>
    <w:rsid w:val="00810D82"/>
    <w:rsid w:val="008149A3"/>
    <w:rsid w:val="00816243"/>
    <w:rsid w:val="00872552"/>
    <w:rsid w:val="008B057F"/>
    <w:rsid w:val="00905EAC"/>
    <w:rsid w:val="009330A3"/>
    <w:rsid w:val="009B6EF7"/>
    <w:rsid w:val="009C31A3"/>
    <w:rsid w:val="00A2011B"/>
    <w:rsid w:val="00A75DA6"/>
    <w:rsid w:val="00A82295"/>
    <w:rsid w:val="00AF7DF0"/>
    <w:rsid w:val="00C330C3"/>
    <w:rsid w:val="00C47546"/>
    <w:rsid w:val="00CB0A61"/>
    <w:rsid w:val="00CC66C5"/>
    <w:rsid w:val="00CD1660"/>
    <w:rsid w:val="00D12853"/>
    <w:rsid w:val="00D2308E"/>
    <w:rsid w:val="00D7612C"/>
    <w:rsid w:val="00D81B92"/>
    <w:rsid w:val="00DA1877"/>
    <w:rsid w:val="00DF2076"/>
    <w:rsid w:val="00E23A9D"/>
    <w:rsid w:val="00E66646"/>
    <w:rsid w:val="00ED5A87"/>
    <w:rsid w:val="00ED648F"/>
    <w:rsid w:val="00F33C37"/>
    <w:rsid w:val="00F622E8"/>
    <w:rsid w:val="00F7553A"/>
    <w:rsid w:val="00FB60A9"/>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0907">
      <w:bodyDiv w:val="1"/>
      <w:marLeft w:val="0"/>
      <w:marRight w:val="0"/>
      <w:marTop w:val="0"/>
      <w:marBottom w:val="0"/>
      <w:divBdr>
        <w:top w:val="none" w:sz="0" w:space="0" w:color="auto"/>
        <w:left w:val="none" w:sz="0" w:space="0" w:color="auto"/>
        <w:bottom w:val="none" w:sz="0" w:space="0" w:color="auto"/>
        <w:right w:val="none" w:sz="0" w:space="0" w:color="auto"/>
      </w:divBdr>
      <w:divsChild>
        <w:div w:id="1411198836">
          <w:marLeft w:val="446"/>
          <w:marRight w:val="0"/>
          <w:marTop w:val="0"/>
          <w:marBottom w:val="0"/>
          <w:divBdr>
            <w:top w:val="none" w:sz="0" w:space="0" w:color="auto"/>
            <w:left w:val="none" w:sz="0" w:space="0" w:color="auto"/>
            <w:bottom w:val="none" w:sz="0" w:space="0" w:color="auto"/>
            <w:right w:val="none" w:sz="0" w:space="0" w:color="auto"/>
          </w:divBdr>
        </w:div>
        <w:div w:id="2004161126">
          <w:marLeft w:val="446"/>
          <w:marRight w:val="0"/>
          <w:marTop w:val="0"/>
          <w:marBottom w:val="0"/>
          <w:divBdr>
            <w:top w:val="none" w:sz="0" w:space="0" w:color="auto"/>
            <w:left w:val="none" w:sz="0" w:space="0" w:color="auto"/>
            <w:bottom w:val="none" w:sz="0" w:space="0" w:color="auto"/>
            <w:right w:val="none" w:sz="0" w:space="0" w:color="auto"/>
          </w:divBdr>
        </w:div>
        <w:div w:id="660692135">
          <w:marLeft w:val="446"/>
          <w:marRight w:val="0"/>
          <w:marTop w:val="0"/>
          <w:marBottom w:val="0"/>
          <w:divBdr>
            <w:top w:val="none" w:sz="0" w:space="0" w:color="auto"/>
            <w:left w:val="none" w:sz="0" w:space="0" w:color="auto"/>
            <w:bottom w:val="none" w:sz="0" w:space="0" w:color="auto"/>
            <w:right w:val="none" w:sz="0" w:space="0" w:color="auto"/>
          </w:divBdr>
        </w:div>
      </w:divsChild>
    </w:div>
    <w:div w:id="648755742">
      <w:bodyDiv w:val="1"/>
      <w:marLeft w:val="0"/>
      <w:marRight w:val="0"/>
      <w:marTop w:val="0"/>
      <w:marBottom w:val="0"/>
      <w:divBdr>
        <w:top w:val="none" w:sz="0" w:space="0" w:color="auto"/>
        <w:left w:val="none" w:sz="0" w:space="0" w:color="auto"/>
        <w:bottom w:val="none" w:sz="0" w:space="0" w:color="auto"/>
        <w:right w:val="none" w:sz="0" w:space="0" w:color="auto"/>
      </w:divBdr>
      <w:divsChild>
        <w:div w:id="1287077987">
          <w:marLeft w:val="446"/>
          <w:marRight w:val="0"/>
          <w:marTop w:val="0"/>
          <w:marBottom w:val="0"/>
          <w:divBdr>
            <w:top w:val="none" w:sz="0" w:space="0" w:color="auto"/>
            <w:left w:val="none" w:sz="0" w:space="0" w:color="auto"/>
            <w:bottom w:val="none" w:sz="0" w:space="0" w:color="auto"/>
            <w:right w:val="none" w:sz="0" w:space="0" w:color="auto"/>
          </w:divBdr>
        </w:div>
      </w:divsChild>
    </w:div>
    <w:div w:id="1402949883">
      <w:bodyDiv w:val="1"/>
      <w:marLeft w:val="0"/>
      <w:marRight w:val="0"/>
      <w:marTop w:val="0"/>
      <w:marBottom w:val="0"/>
      <w:divBdr>
        <w:top w:val="none" w:sz="0" w:space="0" w:color="auto"/>
        <w:left w:val="none" w:sz="0" w:space="0" w:color="auto"/>
        <w:bottom w:val="none" w:sz="0" w:space="0" w:color="auto"/>
        <w:right w:val="none" w:sz="0" w:space="0" w:color="auto"/>
      </w:divBdr>
      <w:divsChild>
        <w:div w:id="510877624">
          <w:marLeft w:val="446"/>
          <w:marRight w:val="0"/>
          <w:marTop w:val="0"/>
          <w:marBottom w:val="0"/>
          <w:divBdr>
            <w:top w:val="none" w:sz="0" w:space="0" w:color="auto"/>
            <w:left w:val="none" w:sz="0" w:space="0" w:color="auto"/>
            <w:bottom w:val="none" w:sz="0" w:space="0" w:color="auto"/>
            <w:right w:val="none" w:sz="0" w:space="0" w:color="auto"/>
          </w:divBdr>
        </w:div>
        <w:div w:id="180779881">
          <w:marLeft w:val="446"/>
          <w:marRight w:val="0"/>
          <w:marTop w:val="0"/>
          <w:marBottom w:val="0"/>
          <w:divBdr>
            <w:top w:val="none" w:sz="0" w:space="0" w:color="auto"/>
            <w:left w:val="none" w:sz="0" w:space="0" w:color="auto"/>
            <w:bottom w:val="none" w:sz="0" w:space="0" w:color="auto"/>
            <w:right w:val="none" w:sz="0" w:space="0" w:color="auto"/>
          </w:divBdr>
        </w:div>
        <w:div w:id="483622616">
          <w:marLeft w:val="446"/>
          <w:marRight w:val="0"/>
          <w:marTop w:val="0"/>
          <w:marBottom w:val="0"/>
          <w:divBdr>
            <w:top w:val="none" w:sz="0" w:space="0" w:color="auto"/>
            <w:left w:val="none" w:sz="0" w:space="0" w:color="auto"/>
            <w:bottom w:val="none" w:sz="0" w:space="0" w:color="auto"/>
            <w:right w:val="none" w:sz="0" w:space="0" w:color="auto"/>
          </w:divBdr>
        </w:div>
        <w:div w:id="76903399">
          <w:marLeft w:val="446"/>
          <w:marRight w:val="0"/>
          <w:marTop w:val="0"/>
          <w:marBottom w:val="0"/>
          <w:divBdr>
            <w:top w:val="none" w:sz="0" w:space="0" w:color="auto"/>
            <w:left w:val="none" w:sz="0" w:space="0" w:color="auto"/>
            <w:bottom w:val="none" w:sz="0" w:space="0" w:color="auto"/>
            <w:right w:val="none" w:sz="0" w:space="0" w:color="auto"/>
          </w:divBdr>
        </w:div>
        <w:div w:id="1366827782">
          <w:marLeft w:val="446"/>
          <w:marRight w:val="0"/>
          <w:marTop w:val="0"/>
          <w:marBottom w:val="0"/>
          <w:divBdr>
            <w:top w:val="none" w:sz="0" w:space="0" w:color="auto"/>
            <w:left w:val="none" w:sz="0" w:space="0" w:color="auto"/>
            <w:bottom w:val="none" w:sz="0" w:space="0" w:color="auto"/>
            <w:right w:val="none" w:sz="0" w:space="0" w:color="auto"/>
          </w:divBdr>
        </w:div>
        <w:div w:id="1293709022">
          <w:marLeft w:val="446"/>
          <w:marRight w:val="0"/>
          <w:marTop w:val="0"/>
          <w:marBottom w:val="0"/>
          <w:divBdr>
            <w:top w:val="none" w:sz="0" w:space="0" w:color="auto"/>
            <w:left w:val="none" w:sz="0" w:space="0" w:color="auto"/>
            <w:bottom w:val="none" w:sz="0" w:space="0" w:color="auto"/>
            <w:right w:val="none" w:sz="0" w:space="0" w:color="auto"/>
          </w:divBdr>
        </w:div>
        <w:div w:id="1858470787">
          <w:marLeft w:val="446"/>
          <w:marRight w:val="0"/>
          <w:marTop w:val="0"/>
          <w:marBottom w:val="0"/>
          <w:divBdr>
            <w:top w:val="none" w:sz="0" w:space="0" w:color="auto"/>
            <w:left w:val="none" w:sz="0" w:space="0" w:color="auto"/>
            <w:bottom w:val="none" w:sz="0" w:space="0" w:color="auto"/>
            <w:right w:val="none" w:sz="0" w:space="0" w:color="auto"/>
          </w:divBdr>
        </w:div>
      </w:divsChild>
    </w:div>
    <w:div w:id="1852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2016-08-15T19:00:00Z</cp:lastPrinted>
  <dcterms:created xsi:type="dcterms:W3CDTF">2017-05-23T16:47:00Z</dcterms:created>
  <dcterms:modified xsi:type="dcterms:W3CDTF">2017-05-23T16:47:00Z</dcterms:modified>
</cp:coreProperties>
</file>