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8F" w:rsidRDefault="00ED648F" w:rsidP="003921E6">
      <w:pPr>
        <w:spacing w:after="0" w:line="240" w:lineRule="auto"/>
        <w:jc w:val="center"/>
      </w:pPr>
      <w:r>
        <w:rPr>
          <w:noProof/>
          <w:sz w:val="28"/>
          <w:szCs w:val="28"/>
        </w:rPr>
        <w:drawing>
          <wp:inline distT="0" distB="0" distL="0" distR="0" wp14:anchorId="52151316" wp14:editId="0D8A197F">
            <wp:extent cx="5524498" cy="11334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N LOGO.jpg"/>
                    <pic:cNvPicPr/>
                  </pic:nvPicPr>
                  <pic:blipFill>
                    <a:blip r:embed="rId7">
                      <a:extLst>
                        <a:ext uri="{28A0092B-C50C-407E-A947-70E740481C1C}">
                          <a14:useLocalDpi xmlns:a14="http://schemas.microsoft.com/office/drawing/2010/main" val="0"/>
                        </a:ext>
                      </a:extLst>
                    </a:blip>
                    <a:stretch>
                      <a:fillRect/>
                    </a:stretch>
                  </pic:blipFill>
                  <pic:spPr>
                    <a:xfrm>
                      <a:off x="0" y="0"/>
                      <a:ext cx="5545359" cy="1137755"/>
                    </a:xfrm>
                    <a:prstGeom prst="rect">
                      <a:avLst/>
                    </a:prstGeom>
                  </pic:spPr>
                </pic:pic>
              </a:graphicData>
            </a:graphic>
          </wp:inline>
        </w:drawing>
      </w:r>
      <w:r>
        <w:t>___________________________________________________________________________________</w:t>
      </w:r>
    </w:p>
    <w:p w:rsidR="00ED648F" w:rsidRPr="001248C3" w:rsidRDefault="004E34B6" w:rsidP="003921E6">
      <w:pPr>
        <w:spacing w:after="0" w:line="240" w:lineRule="auto"/>
        <w:ind w:left="720"/>
        <w:rPr>
          <w:sz w:val="18"/>
          <w:szCs w:val="18"/>
        </w:rPr>
      </w:pPr>
      <w:r>
        <w:rPr>
          <w:sz w:val="18"/>
          <w:szCs w:val="18"/>
        </w:rPr>
        <w:t>For release</w:t>
      </w:r>
      <w:r>
        <w:rPr>
          <w:sz w:val="18"/>
          <w:szCs w:val="18"/>
        </w:rPr>
        <w:tab/>
      </w:r>
      <w:r w:rsidR="00ED648F" w:rsidRPr="001248C3">
        <w:rPr>
          <w:sz w:val="18"/>
          <w:szCs w:val="18"/>
        </w:rPr>
        <w:tab/>
      </w:r>
      <w:r w:rsidR="003921E6">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r>
      <w:proofErr w:type="gramStart"/>
      <w:r w:rsidR="00ED648F" w:rsidRPr="001248C3">
        <w:rPr>
          <w:sz w:val="18"/>
          <w:szCs w:val="18"/>
        </w:rPr>
        <w:t>Find</w:t>
      </w:r>
      <w:proofErr w:type="gramEnd"/>
      <w:r w:rsidR="00ED648F" w:rsidRPr="001248C3">
        <w:rPr>
          <w:sz w:val="18"/>
          <w:szCs w:val="18"/>
        </w:rPr>
        <w:t xml:space="preserve"> us on  </w:t>
      </w:r>
      <w:r w:rsidR="00ED648F" w:rsidRPr="001248C3">
        <w:rPr>
          <w:rFonts w:ascii="Arial" w:hAnsi="Arial" w:cs="Arial"/>
          <w:noProof/>
          <w:color w:val="0000FF"/>
          <w:sz w:val="18"/>
          <w:szCs w:val="18"/>
        </w:rPr>
        <w:drawing>
          <wp:inline distT="0" distB="0" distL="0" distR="0" wp14:anchorId="4C58A8EB" wp14:editId="00552654">
            <wp:extent cx="838200" cy="195678"/>
            <wp:effectExtent l="0" t="0" r="0" b="0"/>
            <wp:docPr id="2" name="Picture 2" descr="Image result for facebook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r w:rsidR="001D6996">
        <w:rPr>
          <w:sz w:val="18"/>
          <w:szCs w:val="18"/>
        </w:rPr>
        <w:t xml:space="preserve">  </w:t>
      </w:r>
      <w:r w:rsidR="001D6996">
        <w:rPr>
          <w:noProof/>
          <w:sz w:val="18"/>
          <w:szCs w:val="18"/>
        </w:rPr>
        <w:drawing>
          <wp:inline distT="0" distB="0" distL="0" distR="0" wp14:anchorId="0EEECFA6">
            <wp:extent cx="356520" cy="2000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520" cy="200025"/>
                    </a:xfrm>
                    <a:prstGeom prst="rect">
                      <a:avLst/>
                    </a:prstGeom>
                    <a:noFill/>
                  </pic:spPr>
                </pic:pic>
              </a:graphicData>
            </a:graphic>
          </wp:inline>
        </w:drawing>
      </w:r>
    </w:p>
    <w:p w:rsidR="00ED648F" w:rsidRPr="001248C3" w:rsidRDefault="00ED648F" w:rsidP="003921E6">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003921E6">
        <w:rPr>
          <w:sz w:val="18"/>
          <w:szCs w:val="18"/>
        </w:rPr>
        <w:tab/>
      </w:r>
      <w:r w:rsidRPr="001248C3">
        <w:rPr>
          <w:sz w:val="18"/>
          <w:szCs w:val="18"/>
        </w:rPr>
        <w:tab/>
      </w:r>
      <w:r w:rsidRPr="001248C3">
        <w:rPr>
          <w:sz w:val="18"/>
          <w:szCs w:val="18"/>
        </w:rPr>
        <w:tab/>
      </w:r>
      <w:r w:rsidR="001248C3">
        <w:rPr>
          <w:sz w:val="18"/>
          <w:szCs w:val="18"/>
        </w:rPr>
        <w:tab/>
      </w:r>
      <w:r w:rsidRPr="001248C3">
        <w:rPr>
          <w:sz w:val="18"/>
          <w:szCs w:val="18"/>
        </w:rPr>
        <w:t>www.emergencehealthnetwork.org</w:t>
      </w:r>
      <w:r w:rsidRPr="001248C3">
        <w:rPr>
          <w:sz w:val="18"/>
          <w:szCs w:val="18"/>
        </w:rPr>
        <w:tab/>
      </w:r>
      <w:r w:rsidRPr="001248C3">
        <w:rPr>
          <w:sz w:val="18"/>
          <w:szCs w:val="18"/>
        </w:rPr>
        <w:tab/>
      </w:r>
    </w:p>
    <w:p w:rsidR="00ED648F" w:rsidRPr="001248C3" w:rsidRDefault="00ED648F" w:rsidP="003921E6">
      <w:pPr>
        <w:spacing w:after="0" w:line="240" w:lineRule="auto"/>
        <w:ind w:firstLine="720"/>
        <w:rPr>
          <w:sz w:val="18"/>
          <w:szCs w:val="18"/>
        </w:rPr>
      </w:pPr>
      <w:r w:rsidRPr="001248C3">
        <w:rPr>
          <w:sz w:val="18"/>
          <w:szCs w:val="18"/>
        </w:rPr>
        <w:t>Director of Communications</w:t>
      </w:r>
      <w:r w:rsidRPr="001248C3">
        <w:rPr>
          <w:sz w:val="18"/>
          <w:szCs w:val="18"/>
        </w:rPr>
        <w:tab/>
      </w:r>
      <w:r w:rsidRPr="001248C3">
        <w:rPr>
          <w:sz w:val="18"/>
          <w:szCs w:val="18"/>
        </w:rPr>
        <w:tab/>
      </w:r>
      <w:r w:rsidRPr="001248C3">
        <w:rPr>
          <w:sz w:val="18"/>
          <w:szCs w:val="18"/>
        </w:rPr>
        <w:tab/>
      </w:r>
      <w:r w:rsidR="003921E6">
        <w:rPr>
          <w:sz w:val="18"/>
          <w:szCs w:val="18"/>
        </w:rPr>
        <w:tab/>
      </w:r>
      <w:r w:rsidRPr="001248C3">
        <w:rPr>
          <w:sz w:val="18"/>
          <w:szCs w:val="18"/>
        </w:rPr>
        <w:tab/>
      </w:r>
      <w:r w:rsidR="001248C3">
        <w:rPr>
          <w:sz w:val="18"/>
          <w:szCs w:val="18"/>
        </w:rPr>
        <w:tab/>
      </w:r>
      <w:r w:rsidRPr="001248C3">
        <w:rPr>
          <w:sz w:val="18"/>
          <w:szCs w:val="18"/>
        </w:rPr>
        <w:t>noreenjaramillo@ehnelpaso.org</w:t>
      </w:r>
    </w:p>
    <w:p w:rsidR="00F7553A" w:rsidRDefault="00ED648F" w:rsidP="003921E6">
      <w:pPr>
        <w:spacing w:after="0" w:line="240" w:lineRule="auto"/>
        <w:ind w:firstLine="720"/>
        <w:rPr>
          <w:b/>
          <w:sz w:val="44"/>
          <w:szCs w:val="44"/>
        </w:rPr>
      </w:pPr>
      <w:r w:rsidRPr="001248C3">
        <w:rPr>
          <w:sz w:val="18"/>
          <w:szCs w:val="18"/>
        </w:rPr>
        <w:t>(915)342-2464</w:t>
      </w:r>
    </w:p>
    <w:p w:rsidR="00F7553A" w:rsidRPr="001248C3" w:rsidRDefault="00F7553A" w:rsidP="00F7553A">
      <w:pPr>
        <w:spacing w:after="0" w:line="240" w:lineRule="auto"/>
        <w:rPr>
          <w:sz w:val="18"/>
          <w:szCs w:val="18"/>
        </w:rPr>
      </w:pPr>
    </w:p>
    <w:p w:rsidR="004F27D3" w:rsidRDefault="004F27D3" w:rsidP="001D6996">
      <w:pPr>
        <w:spacing w:after="0" w:line="240" w:lineRule="auto"/>
        <w:jc w:val="center"/>
        <w:rPr>
          <w:b/>
          <w:sz w:val="44"/>
          <w:szCs w:val="44"/>
        </w:rPr>
      </w:pPr>
    </w:p>
    <w:p w:rsidR="001248C3" w:rsidRDefault="00441F6C" w:rsidP="001D6996">
      <w:pPr>
        <w:spacing w:after="0" w:line="240" w:lineRule="auto"/>
        <w:jc w:val="center"/>
        <w:rPr>
          <w:b/>
          <w:sz w:val="44"/>
          <w:szCs w:val="44"/>
        </w:rPr>
      </w:pPr>
      <w:r w:rsidRPr="001D6996">
        <w:rPr>
          <w:b/>
          <w:sz w:val="44"/>
          <w:szCs w:val="44"/>
        </w:rPr>
        <w:t xml:space="preserve">Emergence Health Network </w:t>
      </w:r>
      <w:r w:rsidR="001D6996" w:rsidRPr="001D6996">
        <w:rPr>
          <w:b/>
          <w:sz w:val="44"/>
          <w:szCs w:val="44"/>
        </w:rPr>
        <w:t>to Transition ECI Services to Outside Agencies</w:t>
      </w:r>
    </w:p>
    <w:p w:rsidR="001D6996" w:rsidRDefault="001D6996" w:rsidP="001D6996">
      <w:pPr>
        <w:spacing w:after="0" w:line="240" w:lineRule="auto"/>
        <w:jc w:val="center"/>
        <w:rPr>
          <w:sz w:val="32"/>
          <w:szCs w:val="32"/>
        </w:rPr>
      </w:pPr>
      <w:r>
        <w:rPr>
          <w:sz w:val="32"/>
          <w:szCs w:val="32"/>
        </w:rPr>
        <w:t>Children and Families in El Paso Will Continue to Receive Services</w:t>
      </w:r>
    </w:p>
    <w:p w:rsidR="001D6996" w:rsidRPr="001D6996" w:rsidRDefault="001D6996" w:rsidP="001D6996">
      <w:pPr>
        <w:spacing w:after="0" w:line="240" w:lineRule="auto"/>
        <w:jc w:val="center"/>
        <w:rPr>
          <w:sz w:val="32"/>
          <w:szCs w:val="32"/>
        </w:rPr>
      </w:pPr>
    </w:p>
    <w:p w:rsidR="001D6996" w:rsidRPr="001D6996" w:rsidRDefault="004E34B6" w:rsidP="001D6996">
      <w:pPr>
        <w:jc w:val="both"/>
        <w:rPr>
          <w:rFonts w:cs="Arial"/>
          <w:color w:val="000000"/>
          <w:sz w:val="24"/>
          <w:szCs w:val="24"/>
        </w:rPr>
      </w:pPr>
      <w:r>
        <w:rPr>
          <w:b/>
          <w:sz w:val="24"/>
          <w:szCs w:val="24"/>
        </w:rPr>
        <w:t>(</w:t>
      </w:r>
      <w:r w:rsidR="001D6996">
        <w:rPr>
          <w:b/>
          <w:sz w:val="24"/>
          <w:szCs w:val="24"/>
        </w:rPr>
        <w:t>El Paso, TX May</w:t>
      </w:r>
      <w:r w:rsidR="00441F6C" w:rsidRPr="003921E6">
        <w:rPr>
          <w:b/>
          <w:sz w:val="24"/>
          <w:szCs w:val="24"/>
        </w:rPr>
        <w:t xml:space="preserve"> 2016</w:t>
      </w:r>
      <w:r w:rsidR="006600E3" w:rsidRPr="003921E6">
        <w:rPr>
          <w:b/>
          <w:sz w:val="24"/>
          <w:szCs w:val="24"/>
        </w:rPr>
        <w:t>)</w:t>
      </w:r>
      <w:r w:rsidR="006600E3" w:rsidRPr="003921E6">
        <w:rPr>
          <w:sz w:val="24"/>
          <w:szCs w:val="24"/>
        </w:rPr>
        <w:t xml:space="preserve"> </w:t>
      </w:r>
      <w:r w:rsidR="001D6996" w:rsidRPr="001D6996">
        <w:rPr>
          <w:rFonts w:cs="Arial"/>
          <w:color w:val="000000"/>
          <w:sz w:val="24"/>
          <w:szCs w:val="24"/>
        </w:rPr>
        <w:t>Emergence Health Network (EHN) has notified the Texas Department of Assistive and Rehabilitative Services (DARS) that</w:t>
      </w:r>
      <w:r w:rsidR="002375F8">
        <w:rPr>
          <w:rFonts w:cs="Arial"/>
          <w:color w:val="000000"/>
          <w:sz w:val="24"/>
          <w:szCs w:val="24"/>
        </w:rPr>
        <w:t xml:space="preserve"> </w:t>
      </w:r>
      <w:r w:rsidR="001D6996" w:rsidRPr="001D6996">
        <w:rPr>
          <w:rFonts w:cs="Arial"/>
          <w:color w:val="000000"/>
          <w:sz w:val="24"/>
          <w:szCs w:val="24"/>
        </w:rPr>
        <w:t>early childhood intervention (ECI) services to children ages birth to 36 months will be discontinued and transferred to other agencies.</w:t>
      </w:r>
    </w:p>
    <w:p w:rsidR="001D6996" w:rsidRPr="001D6996" w:rsidRDefault="001D6996" w:rsidP="001D6996">
      <w:pPr>
        <w:jc w:val="both"/>
        <w:rPr>
          <w:rFonts w:cs="Arial"/>
          <w:color w:val="000000"/>
          <w:sz w:val="24"/>
          <w:szCs w:val="24"/>
        </w:rPr>
      </w:pPr>
      <w:r>
        <w:rPr>
          <w:rFonts w:cs="Arial"/>
          <w:color w:val="000000"/>
          <w:sz w:val="24"/>
          <w:szCs w:val="24"/>
        </w:rPr>
        <w:tab/>
        <w:t xml:space="preserve">EHN </w:t>
      </w:r>
      <w:r w:rsidRPr="001D6996">
        <w:rPr>
          <w:rFonts w:cs="Arial"/>
          <w:color w:val="000000"/>
          <w:sz w:val="24"/>
          <w:szCs w:val="24"/>
        </w:rPr>
        <w:t>has begun the process of transitioning ECI services to local, approved agencies to serve as new providers so that service is not interrupted.</w:t>
      </w:r>
      <w:r>
        <w:rPr>
          <w:rFonts w:cs="Arial"/>
          <w:color w:val="000000"/>
          <w:sz w:val="24"/>
          <w:szCs w:val="24"/>
        </w:rPr>
        <w:t xml:space="preserve"> </w:t>
      </w:r>
      <w:r w:rsidRPr="001D6996">
        <w:rPr>
          <w:rFonts w:cs="Arial"/>
          <w:color w:val="000000"/>
          <w:sz w:val="24"/>
          <w:szCs w:val="24"/>
        </w:rPr>
        <w:tab/>
        <w:t xml:space="preserve">“This is a decision that is not taken lightly but is made in the best interests of the children and families that the program is meant to serve,” said Emergence CEO Kristi Daugherty.  “ECI is a complex and specialized clinical offering, and as EHN expands its array of services into primary care and substance use, we believe there are highly qualified providers in the region </w:t>
      </w:r>
      <w:proofErr w:type="gramStart"/>
      <w:r>
        <w:rPr>
          <w:rFonts w:cs="Arial"/>
          <w:color w:val="000000"/>
          <w:sz w:val="24"/>
          <w:szCs w:val="24"/>
        </w:rPr>
        <w:t>who</w:t>
      </w:r>
      <w:proofErr w:type="gramEnd"/>
      <w:r w:rsidRPr="001D6996">
        <w:rPr>
          <w:rFonts w:cs="Arial"/>
          <w:color w:val="000000"/>
          <w:sz w:val="24"/>
          <w:szCs w:val="24"/>
        </w:rPr>
        <w:t xml:space="preserve"> can provide high quality care to families.  Our leadership team and Board of Trustees firmly believe this is the best course of action for children and families in the long run.”</w:t>
      </w:r>
    </w:p>
    <w:p w:rsidR="001D6996" w:rsidRPr="001D6996" w:rsidRDefault="001D6996" w:rsidP="001D6996">
      <w:pPr>
        <w:jc w:val="both"/>
        <w:rPr>
          <w:rFonts w:cs="Arial"/>
          <w:color w:val="000000"/>
          <w:sz w:val="24"/>
          <w:szCs w:val="24"/>
        </w:rPr>
      </w:pPr>
      <w:r w:rsidRPr="001D6996">
        <w:rPr>
          <w:rFonts w:cs="Arial"/>
          <w:color w:val="000000"/>
          <w:sz w:val="24"/>
          <w:szCs w:val="24"/>
        </w:rPr>
        <w:tab/>
        <w:t>ECI services were initially based in schools and classrooms at no cost to families throughout the school year.  As the program has evolved, services are now provided year-round in the homes and community settings of eligible children and families, requiring the collection of revenue for eligible costs that were not previously reimbursed by Medicaid or other payment sources.</w:t>
      </w:r>
    </w:p>
    <w:p w:rsidR="001D6996" w:rsidRPr="001D6996" w:rsidRDefault="00A82295" w:rsidP="001D6996">
      <w:pPr>
        <w:jc w:val="both"/>
        <w:rPr>
          <w:rFonts w:cs="Arial"/>
          <w:color w:val="000000"/>
          <w:sz w:val="24"/>
          <w:szCs w:val="24"/>
        </w:rPr>
      </w:pPr>
      <w:r>
        <w:rPr>
          <w:rFonts w:cs="Arial"/>
          <w:color w:val="000000"/>
          <w:sz w:val="24"/>
          <w:szCs w:val="24"/>
        </w:rPr>
        <w:tab/>
        <w:t>Currently, EHN</w:t>
      </w:r>
      <w:r w:rsidR="001D6996" w:rsidRPr="001D6996">
        <w:rPr>
          <w:rFonts w:cs="Arial"/>
          <w:color w:val="000000"/>
          <w:sz w:val="24"/>
          <w:szCs w:val="24"/>
        </w:rPr>
        <w:t xml:space="preserve"> serves approximately 370 children and families. Families receiving ECI Services are being notified of EHN’s plans to discontinue the contract with DARS while ensuring that enrolled families will be transitioned to their new ECI providers. Emergence will work in collaboration with the state agency and newly assigned ECI providers to ensure a smooth transition for current children and families. “We look forward to working with the other approved agencies to make certain that this process goes smoothly,” said Daugherty.</w:t>
      </w:r>
    </w:p>
    <w:p w:rsidR="00905EAC" w:rsidRPr="001D6996" w:rsidRDefault="00905EAC" w:rsidP="001D6996">
      <w:pPr>
        <w:spacing w:after="0"/>
        <w:rPr>
          <w:sz w:val="24"/>
          <w:szCs w:val="24"/>
        </w:rPr>
      </w:pPr>
      <w:bookmarkStart w:id="0" w:name="_GoBack"/>
      <w:bookmarkEnd w:id="0"/>
    </w:p>
    <w:sectPr w:rsidR="00905EAC" w:rsidRPr="001D6996" w:rsidSect="00C4754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646" w:rsidRDefault="00E66646" w:rsidP="002375F8">
      <w:pPr>
        <w:spacing w:after="0" w:line="240" w:lineRule="auto"/>
      </w:pPr>
      <w:r>
        <w:separator/>
      </w:r>
    </w:p>
  </w:endnote>
  <w:endnote w:type="continuationSeparator" w:id="0">
    <w:p w:rsidR="00E66646" w:rsidRDefault="00E66646" w:rsidP="0023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F8" w:rsidRDefault="00237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F8" w:rsidRDefault="002375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F8" w:rsidRDefault="00237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646" w:rsidRDefault="00E66646" w:rsidP="002375F8">
      <w:pPr>
        <w:spacing w:after="0" w:line="240" w:lineRule="auto"/>
      </w:pPr>
      <w:r>
        <w:separator/>
      </w:r>
    </w:p>
  </w:footnote>
  <w:footnote w:type="continuationSeparator" w:id="0">
    <w:p w:rsidR="00E66646" w:rsidRDefault="00E66646" w:rsidP="00237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F8" w:rsidRDefault="00237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86887"/>
      <w:docPartObj>
        <w:docPartGallery w:val="Watermarks"/>
        <w:docPartUnique/>
      </w:docPartObj>
    </w:sdtPr>
    <w:sdtEndPr/>
    <w:sdtContent>
      <w:p w:rsidR="002375F8" w:rsidRDefault="00E6664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7681" o:spid="_x0000_s2054" type="#_x0000_t136" style="position:absolute;margin-left:0;margin-top:0;width:475.85pt;height:285.5pt;rotation:315;z-index:-251658752;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F8" w:rsidRDefault="00237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1012CF"/>
    <w:rsid w:val="001248C3"/>
    <w:rsid w:val="001D6996"/>
    <w:rsid w:val="0023151A"/>
    <w:rsid w:val="00235639"/>
    <w:rsid w:val="002375F8"/>
    <w:rsid w:val="00265832"/>
    <w:rsid w:val="003921E6"/>
    <w:rsid w:val="003B7A06"/>
    <w:rsid w:val="003F59D3"/>
    <w:rsid w:val="00441F6C"/>
    <w:rsid w:val="00492E93"/>
    <w:rsid w:val="004E34B6"/>
    <w:rsid w:val="004F27D3"/>
    <w:rsid w:val="00505654"/>
    <w:rsid w:val="00520F0F"/>
    <w:rsid w:val="00585B25"/>
    <w:rsid w:val="006600E3"/>
    <w:rsid w:val="0074338D"/>
    <w:rsid w:val="00780E5A"/>
    <w:rsid w:val="008149A3"/>
    <w:rsid w:val="00872552"/>
    <w:rsid w:val="008B057F"/>
    <w:rsid w:val="00905EAC"/>
    <w:rsid w:val="009330A3"/>
    <w:rsid w:val="009C31A3"/>
    <w:rsid w:val="00A2011B"/>
    <w:rsid w:val="00A75DA6"/>
    <w:rsid w:val="00A82295"/>
    <w:rsid w:val="00AF7DF0"/>
    <w:rsid w:val="00C330C3"/>
    <w:rsid w:val="00C47546"/>
    <w:rsid w:val="00CD1660"/>
    <w:rsid w:val="00D12853"/>
    <w:rsid w:val="00DF2076"/>
    <w:rsid w:val="00E23A9D"/>
    <w:rsid w:val="00E66646"/>
    <w:rsid w:val="00ED5A87"/>
    <w:rsid w:val="00ED648F"/>
    <w:rsid w:val="00F7553A"/>
    <w:rsid w:val="00F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styleId="Header">
    <w:name w:val="header"/>
    <w:basedOn w:val="Normal"/>
    <w:link w:val="HeaderChar"/>
    <w:uiPriority w:val="99"/>
    <w:unhideWhenUsed/>
    <w:rsid w:val="0023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F8"/>
  </w:style>
  <w:style w:type="paragraph" w:styleId="Footer">
    <w:name w:val="footer"/>
    <w:basedOn w:val="Normal"/>
    <w:link w:val="FooterChar"/>
    <w:uiPriority w:val="99"/>
    <w:unhideWhenUsed/>
    <w:rsid w:val="0023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styleId="Header">
    <w:name w:val="header"/>
    <w:basedOn w:val="Normal"/>
    <w:link w:val="HeaderChar"/>
    <w:uiPriority w:val="99"/>
    <w:unhideWhenUsed/>
    <w:rsid w:val="0023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F8"/>
  </w:style>
  <w:style w:type="paragraph" w:styleId="Footer">
    <w:name w:val="footer"/>
    <w:basedOn w:val="Normal"/>
    <w:link w:val="FooterChar"/>
    <w:uiPriority w:val="99"/>
    <w:unhideWhenUsed/>
    <w:rsid w:val="0023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2</cp:revision>
  <cp:lastPrinted>2016-05-25T18:44:00Z</cp:lastPrinted>
  <dcterms:created xsi:type="dcterms:W3CDTF">2016-05-25T21:10:00Z</dcterms:created>
  <dcterms:modified xsi:type="dcterms:W3CDTF">2016-05-25T21:10:00Z</dcterms:modified>
</cp:coreProperties>
</file>